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DBC75" w14:textId="77777777" w:rsidR="00A51BDB" w:rsidRPr="00A51BDB" w:rsidRDefault="00A51BDB" w:rsidP="00A51B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B3824A" w14:textId="77777777" w:rsidR="00A51BDB" w:rsidRPr="00A51BDB" w:rsidRDefault="00A51BDB" w:rsidP="00A51B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1BDB">
        <w:rPr>
          <w:rFonts w:ascii="Times New Roman" w:eastAsia="Times New Roman" w:hAnsi="Times New Roman" w:cs="Times New Roman"/>
          <w:b/>
          <w:bCs/>
          <w:sz w:val="24"/>
          <w:szCs w:val="24"/>
        </w:rPr>
        <w:t>KALVARIJOS SAVIVALDYBĖS ADMINISTRACIJOS</w:t>
      </w:r>
    </w:p>
    <w:p w14:paraId="0C9A03B0" w14:textId="77777777" w:rsidR="00A51BDB" w:rsidRPr="00A51BDB" w:rsidRDefault="00BE20B2" w:rsidP="00A51B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ARCHITEKTŪROS, APLINKOSAUGOS IR TERITORIJŲ PLANAVIMO</w:t>
      </w:r>
      <w:r w:rsidR="00A51BDB" w:rsidRPr="00A51B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SKYRIUS</w:t>
      </w:r>
    </w:p>
    <w:p w14:paraId="0B8C3043" w14:textId="77777777" w:rsidR="00A51BDB" w:rsidRPr="00A51BDB" w:rsidRDefault="00A51BDB" w:rsidP="00A51B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242C18" w14:textId="77777777" w:rsidR="00A51BDB" w:rsidRPr="00A51BDB" w:rsidRDefault="00A51BDB" w:rsidP="00A51B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BC5F93" w14:textId="77777777" w:rsidR="00A51BDB" w:rsidRPr="00A51BDB" w:rsidRDefault="00A51BDB" w:rsidP="00A51B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1BDB">
        <w:rPr>
          <w:rFonts w:ascii="Times New Roman" w:eastAsia="Times New Roman" w:hAnsi="Times New Roman" w:cs="Times New Roman"/>
          <w:b/>
          <w:bCs/>
          <w:sz w:val="24"/>
          <w:szCs w:val="24"/>
        </w:rPr>
        <w:t>AIŠKINAMASIS RAŠTAS</w:t>
      </w:r>
    </w:p>
    <w:p w14:paraId="7FAB4F7C" w14:textId="77777777" w:rsidR="0049183D" w:rsidRPr="0049183D" w:rsidRDefault="0049183D" w:rsidP="004918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49183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DĖL KALVARIJOS SAVIVALDYBĖS TARYBOS 2026 M. VASARIO 13 D. SPRENDIMO NR. T-32 „DĖL KALVARIJOS SAVIVALDYBĖS APLINKOS APSAUGOS RĖMIMO SPECIALIOSIOS PROGRAMOS 2025 METŲ PRIEMONIŲ VYKDYMO ATASKAITOS IR 2026 METŲ PRIEMONIŲ VYKDYMO SĄMATOS TVIRTINIMO“ PAKEITIMO</w:t>
      </w:r>
    </w:p>
    <w:p w14:paraId="6A153404" w14:textId="77777777" w:rsidR="00A51BDB" w:rsidRPr="00A51BDB" w:rsidRDefault="00A51BDB" w:rsidP="00A51B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7973EA" w14:textId="77777777" w:rsidR="00A51BDB" w:rsidRPr="00A51BDB" w:rsidRDefault="00A51BDB" w:rsidP="00A51B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A51BDB" w:rsidRPr="00A51BDB" w14:paraId="3A651EE3" w14:textId="77777777" w:rsidTr="005753D6">
        <w:tc>
          <w:tcPr>
            <w:tcW w:w="4814" w:type="dxa"/>
          </w:tcPr>
          <w:p w14:paraId="3060B884" w14:textId="77777777" w:rsidR="00A51BDB" w:rsidRPr="00A51BDB" w:rsidRDefault="00A51BDB" w:rsidP="00A51BDB">
            <w:pPr>
              <w:jc w:val="both"/>
              <w:rPr>
                <w:sz w:val="24"/>
                <w:szCs w:val="24"/>
              </w:rPr>
            </w:pPr>
            <w:r w:rsidRPr="00A51BDB">
              <w:rPr>
                <w:sz w:val="24"/>
                <w:szCs w:val="24"/>
              </w:rPr>
              <w:t>Sprendimo projekto pavadinimas</w:t>
            </w:r>
          </w:p>
          <w:p w14:paraId="099377FF" w14:textId="77777777" w:rsidR="00A51BDB" w:rsidRPr="00A51BDB" w:rsidRDefault="00A51BDB" w:rsidP="00A51BD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14" w:type="dxa"/>
          </w:tcPr>
          <w:p w14:paraId="796F3585" w14:textId="0EF47C09" w:rsidR="00A51BDB" w:rsidRPr="00A51BDB" w:rsidRDefault="00CE1B1B" w:rsidP="00CE1B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CE1B1B">
              <w:rPr>
                <w:sz w:val="24"/>
                <w:szCs w:val="24"/>
              </w:rPr>
              <w:t xml:space="preserve">ėl </w:t>
            </w:r>
            <w:r>
              <w:rPr>
                <w:sz w:val="24"/>
                <w:szCs w:val="24"/>
              </w:rPr>
              <w:t>K</w:t>
            </w:r>
            <w:r w:rsidRPr="00CE1B1B">
              <w:rPr>
                <w:sz w:val="24"/>
                <w:szCs w:val="24"/>
              </w:rPr>
              <w:t xml:space="preserve">alvarijos savivaldybės tarybos 2026 m. vasario 13 d. sprendimo </w:t>
            </w:r>
            <w:r>
              <w:rPr>
                <w:sz w:val="24"/>
                <w:szCs w:val="24"/>
              </w:rPr>
              <w:t>N</w:t>
            </w:r>
            <w:r w:rsidRPr="00CE1B1B">
              <w:rPr>
                <w:sz w:val="24"/>
                <w:szCs w:val="24"/>
              </w:rPr>
              <w:t xml:space="preserve">r. </w:t>
            </w:r>
            <w:r>
              <w:rPr>
                <w:sz w:val="24"/>
                <w:szCs w:val="24"/>
              </w:rPr>
              <w:t>T</w:t>
            </w:r>
            <w:r w:rsidRPr="00CE1B1B">
              <w:rPr>
                <w:sz w:val="24"/>
                <w:szCs w:val="24"/>
              </w:rPr>
              <w:t>-32 „</w:t>
            </w:r>
            <w:r>
              <w:rPr>
                <w:sz w:val="24"/>
                <w:szCs w:val="24"/>
              </w:rPr>
              <w:t>D</w:t>
            </w:r>
            <w:r w:rsidRPr="00CE1B1B">
              <w:rPr>
                <w:sz w:val="24"/>
                <w:szCs w:val="24"/>
              </w:rPr>
              <w:t xml:space="preserve">ėl </w:t>
            </w:r>
            <w:r>
              <w:rPr>
                <w:sz w:val="24"/>
                <w:szCs w:val="24"/>
              </w:rPr>
              <w:t>K</w:t>
            </w:r>
            <w:r w:rsidRPr="00CE1B1B">
              <w:rPr>
                <w:sz w:val="24"/>
                <w:szCs w:val="24"/>
              </w:rPr>
              <w:t>alvarijos savivaldybės aplinkos apsaugos rėmimo specialiosios programos 2025 metų priemonių vykdymo ataskaitos ir 2026 metų priemonių vykdymo sąmatos tvirtinimo“ pakeitimo</w:t>
            </w:r>
          </w:p>
        </w:tc>
      </w:tr>
      <w:tr w:rsidR="00A51BDB" w:rsidRPr="00A51BDB" w14:paraId="72002990" w14:textId="77777777" w:rsidTr="005753D6">
        <w:tc>
          <w:tcPr>
            <w:tcW w:w="4814" w:type="dxa"/>
          </w:tcPr>
          <w:p w14:paraId="545EAFC6" w14:textId="77777777" w:rsidR="00A51BDB" w:rsidRPr="00A51BDB" w:rsidRDefault="00A51BDB" w:rsidP="00A51BDB">
            <w:pPr>
              <w:jc w:val="both"/>
              <w:rPr>
                <w:sz w:val="24"/>
                <w:szCs w:val="24"/>
              </w:rPr>
            </w:pPr>
            <w:r w:rsidRPr="00A51BDB">
              <w:rPr>
                <w:sz w:val="24"/>
                <w:szCs w:val="24"/>
              </w:rPr>
              <w:t>Sprendimo projekto tikslas (-ai)</w:t>
            </w:r>
          </w:p>
          <w:p w14:paraId="4F8A1971" w14:textId="77777777" w:rsidR="00A51BDB" w:rsidRPr="00A51BDB" w:rsidRDefault="00A51BDB" w:rsidP="00A51BD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14" w:type="dxa"/>
          </w:tcPr>
          <w:p w14:paraId="7FFEEE12" w14:textId="77777777" w:rsidR="00A51BDB" w:rsidRPr="00A51BDB" w:rsidRDefault="00475406" w:rsidP="00A51B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Savivaldybės aplinkos apsaugos rėmimo programos įgyvendinimas.</w:t>
            </w:r>
          </w:p>
        </w:tc>
      </w:tr>
      <w:tr w:rsidR="00A51BDB" w:rsidRPr="00A51BDB" w14:paraId="47624F2C" w14:textId="77777777" w:rsidTr="005753D6">
        <w:tc>
          <w:tcPr>
            <w:tcW w:w="4814" w:type="dxa"/>
          </w:tcPr>
          <w:p w14:paraId="0B47716D" w14:textId="77777777" w:rsidR="00A51BDB" w:rsidRPr="00A51BDB" w:rsidRDefault="00A51BDB" w:rsidP="00A51BDB">
            <w:pPr>
              <w:jc w:val="both"/>
              <w:rPr>
                <w:sz w:val="24"/>
                <w:szCs w:val="24"/>
              </w:rPr>
            </w:pPr>
            <w:r w:rsidRPr="00A51BDB">
              <w:rPr>
                <w:sz w:val="24"/>
                <w:szCs w:val="24"/>
              </w:rPr>
              <w:t>Sprendimo projekto uždavinys (-</w:t>
            </w:r>
            <w:proofErr w:type="spellStart"/>
            <w:r w:rsidRPr="00A51BDB">
              <w:rPr>
                <w:sz w:val="24"/>
                <w:szCs w:val="24"/>
              </w:rPr>
              <w:t>iai</w:t>
            </w:r>
            <w:proofErr w:type="spellEnd"/>
            <w:r w:rsidRPr="00A51BDB">
              <w:rPr>
                <w:sz w:val="24"/>
                <w:szCs w:val="24"/>
              </w:rPr>
              <w:t>)</w:t>
            </w:r>
          </w:p>
          <w:p w14:paraId="4ED71CAB" w14:textId="77777777" w:rsidR="00A51BDB" w:rsidRPr="00A51BDB" w:rsidRDefault="00A51BDB" w:rsidP="00A51BD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14" w:type="dxa"/>
          </w:tcPr>
          <w:p w14:paraId="2D739D32" w14:textId="77777777" w:rsidR="00A51BDB" w:rsidRPr="00A51BDB" w:rsidRDefault="00475406" w:rsidP="00A51B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Patikslinti ir papildyti Savivaldybės aplinkos apsaugos rėm</w:t>
            </w:r>
            <w:r w:rsidR="00E5425C">
              <w:rPr>
                <w:sz w:val="24"/>
                <w:szCs w:val="24"/>
              </w:rPr>
              <w:t>imo specialiosios programos 2026</w:t>
            </w:r>
            <w:r>
              <w:rPr>
                <w:sz w:val="24"/>
                <w:szCs w:val="24"/>
              </w:rPr>
              <w:t xml:space="preserve"> metų priemonių vykdymo sąmatą.</w:t>
            </w:r>
          </w:p>
        </w:tc>
      </w:tr>
      <w:tr w:rsidR="00A51BDB" w:rsidRPr="00A51BDB" w14:paraId="0BC4ADB2" w14:textId="77777777" w:rsidTr="005753D6">
        <w:tc>
          <w:tcPr>
            <w:tcW w:w="4814" w:type="dxa"/>
          </w:tcPr>
          <w:p w14:paraId="218413D1" w14:textId="77777777" w:rsidR="00A51BDB" w:rsidRPr="00A51BDB" w:rsidRDefault="00A51BDB" w:rsidP="00A51BDB">
            <w:pPr>
              <w:jc w:val="both"/>
              <w:rPr>
                <w:sz w:val="24"/>
                <w:szCs w:val="24"/>
              </w:rPr>
            </w:pPr>
            <w:r w:rsidRPr="00A51BDB">
              <w:rPr>
                <w:sz w:val="24"/>
                <w:szCs w:val="24"/>
              </w:rPr>
              <w:t>Siūlomos teisinio reguliavimo nuostatos, šiuo metu esantis teisinis reglamentavimas, kokie šios srities aktai tebegalioja ir kokius teisės aktus būtina pakeisti ar panaikinti, priėmus teikiamą Tarybos sprendimo projektą</w:t>
            </w:r>
          </w:p>
          <w:p w14:paraId="62F901AE" w14:textId="77777777" w:rsidR="00A51BDB" w:rsidRPr="00A51BDB" w:rsidRDefault="00A51BDB" w:rsidP="00A51BD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14" w:type="dxa"/>
          </w:tcPr>
          <w:p w14:paraId="05C2585D" w14:textId="5E51C73C" w:rsidR="00A51BDB" w:rsidRPr="00A51BDB" w:rsidRDefault="00D879CA" w:rsidP="001F57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</w:t>
            </w:r>
            <w:r w:rsidR="00CE1B1B">
              <w:rPr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endimas parengtas vadovaujantis </w:t>
            </w:r>
            <w:r w:rsidRPr="00D879CA">
              <w:rPr>
                <w:sz w:val="24"/>
                <w:szCs w:val="24"/>
              </w:rPr>
              <w:t>Lietuvos Respublikos vietos savivaldos įstatymo 6 straipsnio</w:t>
            </w:r>
            <w:r>
              <w:rPr>
                <w:sz w:val="24"/>
                <w:szCs w:val="24"/>
              </w:rPr>
              <w:t xml:space="preserve"> (</w:t>
            </w:r>
            <w:r w:rsidRPr="00D879CA">
              <w:rPr>
                <w:sz w:val="24"/>
                <w:szCs w:val="24"/>
              </w:rPr>
              <w:t>Savarank</w:t>
            </w:r>
            <w:r>
              <w:rPr>
                <w:sz w:val="24"/>
                <w:szCs w:val="24"/>
              </w:rPr>
              <w:t>iškosios savivaldybių funkcijos)</w:t>
            </w:r>
            <w:r w:rsidRPr="00D879CA">
              <w:rPr>
                <w:sz w:val="24"/>
                <w:szCs w:val="24"/>
              </w:rPr>
              <w:t xml:space="preserve"> 28 punktu </w:t>
            </w:r>
            <w:r>
              <w:rPr>
                <w:sz w:val="24"/>
                <w:szCs w:val="24"/>
              </w:rPr>
              <w:t>(</w:t>
            </w:r>
            <w:r w:rsidR="00843F6A">
              <w:rPr>
                <w:sz w:val="24"/>
                <w:szCs w:val="24"/>
              </w:rPr>
              <w:t>A</w:t>
            </w:r>
            <w:r w:rsidRPr="00D879CA">
              <w:rPr>
                <w:sz w:val="24"/>
                <w:szCs w:val="24"/>
              </w:rPr>
              <w:t>plinkos kokybės gerinimas ir</w:t>
            </w:r>
            <w:r>
              <w:rPr>
                <w:sz w:val="24"/>
                <w:szCs w:val="24"/>
              </w:rPr>
              <w:t xml:space="preserve"> apsauga, aplinkos monitoringas)</w:t>
            </w:r>
            <w:r w:rsidRPr="00D879CA">
              <w:rPr>
                <w:sz w:val="24"/>
                <w:szCs w:val="24"/>
              </w:rPr>
              <w:t>, 15 straipsnio</w:t>
            </w:r>
            <w:r>
              <w:rPr>
                <w:sz w:val="24"/>
                <w:szCs w:val="24"/>
              </w:rPr>
              <w:t xml:space="preserve"> (</w:t>
            </w:r>
            <w:r w:rsidRPr="00D879CA">
              <w:rPr>
                <w:sz w:val="24"/>
                <w:szCs w:val="24"/>
              </w:rPr>
              <w:t>Savivaldybės tarybos kompetencija</w:t>
            </w:r>
            <w:r>
              <w:rPr>
                <w:sz w:val="24"/>
                <w:szCs w:val="24"/>
              </w:rPr>
              <w:t>)</w:t>
            </w:r>
            <w:r w:rsidRPr="00D879CA">
              <w:rPr>
                <w:sz w:val="24"/>
                <w:szCs w:val="24"/>
              </w:rPr>
              <w:t xml:space="preserve"> 4 dalimi</w:t>
            </w:r>
            <w:r w:rsidR="00D41514">
              <w:rPr>
                <w:sz w:val="24"/>
                <w:szCs w:val="24"/>
              </w:rPr>
              <w:t xml:space="preserve"> (</w:t>
            </w:r>
            <w:r w:rsidR="00D41514" w:rsidRPr="00D41514">
              <w:rPr>
                <w:sz w:val="24"/>
                <w:szCs w:val="24"/>
              </w:rPr>
              <w:t>Jeigu teisės aktuose yra nustatyta papildomų įgaliojimų savivaldybei, sprendimų dėl tokių įgaliojimų vykdymo priėmimo iniciatyva, neperžengiant nustatytų įgaliojimų, priklauso savivaldybės tarybai</w:t>
            </w:r>
            <w:r w:rsidR="00D41514">
              <w:rPr>
                <w:sz w:val="24"/>
                <w:szCs w:val="24"/>
              </w:rPr>
              <w:t>),</w:t>
            </w:r>
            <w:r w:rsidRPr="00D879CA">
              <w:rPr>
                <w:sz w:val="24"/>
                <w:szCs w:val="24"/>
              </w:rPr>
              <w:t xml:space="preserve"> 16 straipsnio </w:t>
            </w:r>
            <w:r w:rsidR="00C144DD">
              <w:rPr>
                <w:sz w:val="24"/>
                <w:szCs w:val="24"/>
              </w:rPr>
              <w:t>(</w:t>
            </w:r>
            <w:r w:rsidR="00C144DD" w:rsidRPr="00C144DD">
              <w:rPr>
                <w:sz w:val="24"/>
                <w:szCs w:val="24"/>
              </w:rPr>
              <w:t>Savivaldybės tarybos veiklos formos</w:t>
            </w:r>
            <w:r w:rsidR="00C144DD">
              <w:rPr>
                <w:sz w:val="24"/>
                <w:szCs w:val="24"/>
              </w:rPr>
              <w:t xml:space="preserve">) </w:t>
            </w:r>
            <w:r w:rsidRPr="00D879CA">
              <w:rPr>
                <w:sz w:val="24"/>
                <w:szCs w:val="24"/>
              </w:rPr>
              <w:t>1 dalimi</w:t>
            </w:r>
            <w:r w:rsidR="00C144DD">
              <w:rPr>
                <w:sz w:val="24"/>
                <w:szCs w:val="24"/>
              </w:rPr>
              <w:t xml:space="preserve"> (</w:t>
            </w:r>
            <w:r w:rsidR="00C144DD" w:rsidRPr="00C144DD">
              <w:rPr>
                <w:sz w:val="24"/>
                <w:szCs w:val="24"/>
              </w:rPr>
              <w:t>Savivaldybės taryba savo įgaliojimus įgyvendina kolegialiai savivaldybės tarybos posėdžiuose. Savivaldybės taryba svarstomais klausimais priima sprendimus ir kont</w:t>
            </w:r>
            <w:r w:rsidR="00C144DD">
              <w:rPr>
                <w:sz w:val="24"/>
                <w:szCs w:val="24"/>
              </w:rPr>
              <w:t>roliuoja, kaip jie įgyvendinami)</w:t>
            </w:r>
            <w:r w:rsidRPr="00D879CA">
              <w:rPr>
                <w:sz w:val="24"/>
                <w:szCs w:val="24"/>
              </w:rPr>
              <w:t>, Lietuvos Respublikos savivaldybių aplinkos apsaugos rėmimo specialiosios programos įstatymo 2</w:t>
            </w:r>
            <w:r w:rsidR="001F57F8">
              <w:t xml:space="preserve"> </w:t>
            </w:r>
            <w:r w:rsidR="001F57F8" w:rsidRPr="001F57F8">
              <w:rPr>
                <w:sz w:val="24"/>
                <w:szCs w:val="24"/>
              </w:rPr>
              <w:t>straipsnio</w:t>
            </w:r>
            <w:r w:rsidRPr="00D879CA">
              <w:rPr>
                <w:sz w:val="24"/>
                <w:szCs w:val="24"/>
              </w:rPr>
              <w:t xml:space="preserve"> </w:t>
            </w:r>
            <w:r w:rsidR="001F57F8">
              <w:rPr>
                <w:sz w:val="24"/>
                <w:szCs w:val="24"/>
              </w:rPr>
              <w:t>(</w:t>
            </w:r>
            <w:r w:rsidR="001F57F8" w:rsidRPr="001F57F8">
              <w:rPr>
                <w:sz w:val="24"/>
                <w:szCs w:val="24"/>
              </w:rPr>
              <w:t>Bendrosios nuostatos</w:t>
            </w:r>
            <w:r w:rsidR="001F57F8">
              <w:rPr>
                <w:sz w:val="24"/>
                <w:szCs w:val="24"/>
              </w:rPr>
              <w:t>)</w:t>
            </w:r>
            <w:r w:rsidRPr="00D879CA">
              <w:rPr>
                <w:sz w:val="24"/>
                <w:szCs w:val="24"/>
              </w:rPr>
              <w:t xml:space="preserve"> 3 dalimi</w:t>
            </w:r>
            <w:r w:rsidR="001F57F8">
              <w:rPr>
                <w:sz w:val="24"/>
                <w:szCs w:val="24"/>
              </w:rPr>
              <w:t xml:space="preserve"> (</w:t>
            </w:r>
            <w:r w:rsidR="001F57F8" w:rsidRPr="001F57F8">
              <w:rPr>
                <w:sz w:val="24"/>
                <w:szCs w:val="24"/>
              </w:rPr>
              <w:t>Specialiosios programos priemones tvirtina savivaldybės taryba</w:t>
            </w:r>
            <w:r w:rsidR="001F57F8">
              <w:rPr>
                <w:sz w:val="24"/>
                <w:szCs w:val="24"/>
              </w:rPr>
              <w:t>)</w:t>
            </w:r>
            <w:r w:rsidRPr="00D879CA">
              <w:rPr>
                <w:sz w:val="24"/>
                <w:szCs w:val="24"/>
              </w:rPr>
              <w:t xml:space="preserve">, Lietuvos Respublikos aplinkos ministro </w:t>
            </w:r>
            <w:smartTag w:uri="urn:schemas-microsoft-com:office:smarttags" w:element="date">
              <w:smartTagPr>
                <w:attr w:name="Year" w:val="2011"/>
                <w:attr w:name="Day" w:val="4"/>
                <w:attr w:name="Month" w:val="3"/>
                <w:attr w:name="ls" w:val="trans"/>
              </w:smartTagPr>
              <w:smartTag w:uri="urn:schemas-microsoft-com:office:smarttags" w:element="metricconverter">
                <w:smartTagPr>
                  <w:attr w:name="ProductID" w:val="2011 m"/>
                </w:smartTagPr>
                <w:r w:rsidRPr="00D879CA">
                  <w:rPr>
                    <w:sz w:val="24"/>
                    <w:szCs w:val="24"/>
                  </w:rPr>
                  <w:t>2011 m</w:t>
                </w:r>
              </w:smartTag>
              <w:r w:rsidRPr="00D879CA">
                <w:rPr>
                  <w:sz w:val="24"/>
                  <w:szCs w:val="24"/>
                </w:rPr>
                <w:t>. kovo 4 d.</w:t>
              </w:r>
            </w:smartTag>
            <w:r w:rsidRPr="00D879CA">
              <w:rPr>
                <w:sz w:val="24"/>
                <w:szCs w:val="24"/>
              </w:rPr>
              <w:t xml:space="preserve"> įsakymu Nr. D1-201 „Dėl Savivaldybių aplinkos apsaugos rėmimo specialiosios programos priemonių vykdymo patikrinimo tvarkos aprašo, savivaldybių aplinkos apsaugos rėmimo specialiosios programos priemonių vykdymo </w:t>
            </w:r>
            <w:r w:rsidRPr="00D879CA">
              <w:rPr>
                <w:sz w:val="24"/>
                <w:szCs w:val="24"/>
              </w:rPr>
              <w:lastRenderedPageBreak/>
              <w:t>ataskaitos formos ir savivaldybių aplinkos apsaugos rėmimo specialiosios programos priemonių vykdymo ataskaitos formos pildymo taisyklių patvirtinimo“</w:t>
            </w:r>
            <w:r w:rsidR="001F57F8">
              <w:rPr>
                <w:sz w:val="24"/>
                <w:szCs w:val="24"/>
              </w:rPr>
              <w:t xml:space="preserve"> (vadovautasi visu įsakymu)</w:t>
            </w:r>
            <w:r w:rsidR="00475406">
              <w:rPr>
                <w:sz w:val="24"/>
                <w:szCs w:val="24"/>
              </w:rPr>
              <w:t>.</w:t>
            </w:r>
            <w:r w:rsidR="00A0034B">
              <w:rPr>
                <w:sz w:val="24"/>
                <w:szCs w:val="24"/>
              </w:rPr>
              <w:t xml:space="preserve"> Teisės aktų keisti ar naikinti nereikės</w:t>
            </w:r>
            <w:r w:rsidR="00CE1B1B">
              <w:rPr>
                <w:sz w:val="24"/>
                <w:szCs w:val="24"/>
              </w:rPr>
              <w:t>.</w:t>
            </w:r>
          </w:p>
        </w:tc>
      </w:tr>
      <w:tr w:rsidR="00A51BDB" w:rsidRPr="00A51BDB" w14:paraId="06BDFA2C" w14:textId="77777777" w:rsidTr="005753D6">
        <w:tc>
          <w:tcPr>
            <w:tcW w:w="4814" w:type="dxa"/>
          </w:tcPr>
          <w:p w14:paraId="13484B33" w14:textId="77777777" w:rsidR="00A51BDB" w:rsidRPr="00A51BDB" w:rsidRDefault="00A51BDB" w:rsidP="00A51BDB">
            <w:pPr>
              <w:jc w:val="both"/>
              <w:rPr>
                <w:sz w:val="24"/>
                <w:szCs w:val="24"/>
              </w:rPr>
            </w:pPr>
            <w:r w:rsidRPr="00A51BDB">
              <w:rPr>
                <w:sz w:val="24"/>
                <w:szCs w:val="24"/>
              </w:rPr>
              <w:lastRenderedPageBreak/>
              <w:t>Laukiami rezultatai ir galimos pasekmės (tiek teigiamos, tiek neigiamos)</w:t>
            </w:r>
          </w:p>
          <w:p w14:paraId="5779AC95" w14:textId="77777777" w:rsidR="00A51BDB" w:rsidRPr="00A51BDB" w:rsidRDefault="00A51BDB" w:rsidP="00A51BD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14" w:type="dxa"/>
          </w:tcPr>
          <w:p w14:paraId="71DEADC9" w14:textId="77777777" w:rsidR="00A51BDB" w:rsidRPr="00A51BDB" w:rsidRDefault="00475406" w:rsidP="00A51B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Priėmus sprendimą bus racionaliau naudojamos Savivaldybės aplinkos apsaugos rėmimo specialiosios programos lėšos.</w:t>
            </w:r>
            <w:r w:rsidR="003244CD">
              <w:t xml:space="preserve"> </w:t>
            </w:r>
            <w:r w:rsidR="003244CD" w:rsidRPr="003244CD">
              <w:rPr>
                <w:sz w:val="24"/>
                <w:szCs w:val="24"/>
              </w:rPr>
              <w:t>Neigiamų pasekmių nenumatoma.</w:t>
            </w:r>
          </w:p>
        </w:tc>
      </w:tr>
      <w:tr w:rsidR="00A51BDB" w:rsidRPr="00A51BDB" w14:paraId="3B8D1408" w14:textId="77777777" w:rsidTr="005753D6">
        <w:tc>
          <w:tcPr>
            <w:tcW w:w="4814" w:type="dxa"/>
          </w:tcPr>
          <w:p w14:paraId="41333117" w14:textId="77777777" w:rsidR="00A51BDB" w:rsidRPr="00A51BDB" w:rsidRDefault="00A51BDB" w:rsidP="00A51BDB">
            <w:pPr>
              <w:jc w:val="both"/>
              <w:rPr>
                <w:sz w:val="24"/>
                <w:szCs w:val="24"/>
              </w:rPr>
            </w:pPr>
            <w:r w:rsidRPr="00A51BDB">
              <w:rPr>
                <w:sz w:val="24"/>
                <w:szCs w:val="24"/>
              </w:rPr>
              <w:t>Lėšų poreikis ir šaltiniai</w:t>
            </w:r>
          </w:p>
          <w:p w14:paraId="63EF27A7" w14:textId="77777777" w:rsidR="00A51BDB" w:rsidRPr="00A51BDB" w:rsidRDefault="00A51BDB" w:rsidP="00A51BD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14" w:type="dxa"/>
          </w:tcPr>
          <w:p w14:paraId="68D12BE0" w14:textId="77777777" w:rsidR="00A51BDB" w:rsidRPr="00A51BDB" w:rsidRDefault="003244CD" w:rsidP="00A51BDB">
            <w:pPr>
              <w:jc w:val="both"/>
              <w:rPr>
                <w:sz w:val="24"/>
                <w:szCs w:val="24"/>
              </w:rPr>
            </w:pPr>
            <w:r w:rsidRPr="003244CD">
              <w:rPr>
                <w:sz w:val="24"/>
                <w:szCs w:val="24"/>
              </w:rPr>
              <w:t>Nenumatoma.</w:t>
            </w:r>
          </w:p>
        </w:tc>
      </w:tr>
      <w:tr w:rsidR="00A51BDB" w:rsidRPr="00A51BDB" w14:paraId="6C43FBF0" w14:textId="77777777" w:rsidTr="005753D6">
        <w:tc>
          <w:tcPr>
            <w:tcW w:w="4814" w:type="dxa"/>
          </w:tcPr>
          <w:p w14:paraId="2E4640B6" w14:textId="77777777" w:rsidR="00A51BDB" w:rsidRPr="00A51BDB" w:rsidRDefault="00A51BDB" w:rsidP="00A51BDB">
            <w:pPr>
              <w:jc w:val="both"/>
              <w:rPr>
                <w:sz w:val="24"/>
                <w:szCs w:val="24"/>
              </w:rPr>
            </w:pPr>
            <w:r w:rsidRPr="00A51BDB">
              <w:rPr>
                <w:sz w:val="24"/>
                <w:szCs w:val="24"/>
              </w:rPr>
              <w:t>Kiti sprendimui priimti reikalingi pagrindimai, skaičiavimai ir paaiškinimai</w:t>
            </w:r>
          </w:p>
          <w:p w14:paraId="582D5CBC" w14:textId="77777777" w:rsidR="00A51BDB" w:rsidRPr="00A51BDB" w:rsidRDefault="00A51BDB" w:rsidP="00A51BD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14" w:type="dxa"/>
          </w:tcPr>
          <w:p w14:paraId="5F4B713C" w14:textId="77777777" w:rsidR="00A51BDB" w:rsidRPr="00A51BDB" w:rsidRDefault="003244CD" w:rsidP="00A51B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Nėra</w:t>
            </w:r>
            <w:r w:rsidR="00475406">
              <w:rPr>
                <w:sz w:val="24"/>
                <w:szCs w:val="24"/>
              </w:rPr>
              <w:t>.</w:t>
            </w:r>
          </w:p>
        </w:tc>
      </w:tr>
      <w:tr w:rsidR="00A51BDB" w:rsidRPr="00A51BDB" w14:paraId="7E4B9A6B" w14:textId="77777777" w:rsidTr="005753D6">
        <w:tc>
          <w:tcPr>
            <w:tcW w:w="4814" w:type="dxa"/>
          </w:tcPr>
          <w:p w14:paraId="07250AAC" w14:textId="77777777" w:rsidR="00A51BDB" w:rsidRPr="00A51BDB" w:rsidRDefault="00A51BDB" w:rsidP="00A51BDB">
            <w:pPr>
              <w:jc w:val="both"/>
              <w:rPr>
                <w:sz w:val="24"/>
                <w:szCs w:val="24"/>
              </w:rPr>
            </w:pPr>
            <w:r w:rsidRPr="00A51BDB">
              <w:rPr>
                <w:sz w:val="24"/>
                <w:szCs w:val="24"/>
              </w:rPr>
              <w:t>Poreikis sprendimo projektą įvertinti antikorupciniu požiūriu ir pagrindimas</w:t>
            </w:r>
          </w:p>
          <w:p w14:paraId="33170BED" w14:textId="77777777" w:rsidR="00A51BDB" w:rsidRPr="00A51BDB" w:rsidRDefault="00A51BDB" w:rsidP="00A51BD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14" w:type="dxa"/>
          </w:tcPr>
          <w:p w14:paraId="163159B8" w14:textId="77777777" w:rsidR="00A51BDB" w:rsidRPr="00A51BDB" w:rsidRDefault="00475406" w:rsidP="00A51B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Nėra.</w:t>
            </w:r>
          </w:p>
        </w:tc>
      </w:tr>
      <w:tr w:rsidR="00A51BDB" w:rsidRPr="00A51BDB" w14:paraId="77CED5FE" w14:textId="77777777" w:rsidTr="005753D6">
        <w:tc>
          <w:tcPr>
            <w:tcW w:w="4814" w:type="dxa"/>
          </w:tcPr>
          <w:p w14:paraId="356FEC04" w14:textId="77777777" w:rsidR="00A51BDB" w:rsidRPr="00A51BDB" w:rsidRDefault="00A51BDB" w:rsidP="00A51BDB">
            <w:pPr>
              <w:jc w:val="both"/>
              <w:rPr>
                <w:sz w:val="24"/>
                <w:szCs w:val="24"/>
              </w:rPr>
            </w:pPr>
            <w:r w:rsidRPr="00A51BDB">
              <w:rPr>
                <w:sz w:val="24"/>
                <w:szCs w:val="24"/>
              </w:rPr>
              <w:t>Sprendimo projekto iniciatoriai, rengėjas ar rengėjų grupė</w:t>
            </w:r>
          </w:p>
          <w:p w14:paraId="21BE13B9" w14:textId="77777777" w:rsidR="00A51BDB" w:rsidRPr="00A51BDB" w:rsidRDefault="00A51BDB" w:rsidP="00A51BD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14" w:type="dxa"/>
          </w:tcPr>
          <w:p w14:paraId="14075183" w14:textId="77777777" w:rsidR="00A51BDB" w:rsidRPr="00A51BDB" w:rsidRDefault="006C5248" w:rsidP="00A51B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Kalvarijos savivaldybės administracijos</w:t>
            </w:r>
            <w:r w:rsidR="00B04C1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Architektūros, aplinkosaugos ir teritorijų planavimo skyriaus vyriausiasis specialistas gamtosaugai ir kultūros vertybių apsaugai.</w:t>
            </w:r>
          </w:p>
        </w:tc>
      </w:tr>
      <w:tr w:rsidR="00A51BDB" w:rsidRPr="00A51BDB" w14:paraId="6222A3DE" w14:textId="77777777" w:rsidTr="005753D6">
        <w:tc>
          <w:tcPr>
            <w:tcW w:w="4814" w:type="dxa"/>
          </w:tcPr>
          <w:p w14:paraId="54F47572" w14:textId="77777777" w:rsidR="00A51BDB" w:rsidRPr="00A51BDB" w:rsidRDefault="00A51BDB" w:rsidP="00A51BDB">
            <w:pPr>
              <w:jc w:val="both"/>
              <w:rPr>
                <w:sz w:val="24"/>
                <w:szCs w:val="24"/>
              </w:rPr>
            </w:pPr>
            <w:r w:rsidRPr="00A51BDB">
              <w:rPr>
                <w:sz w:val="24"/>
                <w:szCs w:val="24"/>
              </w:rPr>
              <w:t>Teisės akto gavėjai, kuriems reikia siųsti priimto Tarybos sprendimo elektroninio dokumento nuorašą, bei skyriai ar administracijos darbuotojai, kuriems DVS priemonėmis reikia perduoti priimtą sprendimą susipažinti ar vykdyti</w:t>
            </w:r>
          </w:p>
        </w:tc>
        <w:tc>
          <w:tcPr>
            <w:tcW w:w="4814" w:type="dxa"/>
          </w:tcPr>
          <w:p w14:paraId="414A8023" w14:textId="77777777" w:rsidR="00A51BDB" w:rsidRPr="00A51BDB" w:rsidRDefault="00B04C15" w:rsidP="00A51B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Kalvarijos savivaldybės administracijos Finansų ir biudžeto planavimo skyrius, Buhalterinės apskaitos skyrius, Architektūros, aplinkosaugos ir teritorijų planavimo skyriaus vyriausiasis specialistas gamtosaugai ir kultūros vertybių apsaugai.</w:t>
            </w:r>
          </w:p>
        </w:tc>
      </w:tr>
    </w:tbl>
    <w:p w14:paraId="65F55DBA" w14:textId="77777777" w:rsidR="00A51BDB" w:rsidRPr="00A51BDB" w:rsidRDefault="00A51BDB" w:rsidP="00A51B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199FDC" w14:textId="77777777" w:rsidR="00A51BDB" w:rsidRPr="00A51BDB" w:rsidRDefault="00A51BDB" w:rsidP="00A51B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51BDB"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</w:p>
    <w:p w14:paraId="1F1674FE" w14:textId="77777777" w:rsidR="00A51BDB" w:rsidRPr="00A51BDB" w:rsidRDefault="00A51BDB" w:rsidP="00A51B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930559" w14:textId="77777777" w:rsidR="00E6202F" w:rsidRDefault="00E6202F"/>
    <w:sectPr w:rsidR="00E6202F" w:rsidSect="00A51BDB">
      <w:pgSz w:w="11906" w:h="16838" w:code="9"/>
      <w:pgMar w:top="1134" w:right="567" w:bottom="851" w:left="1701" w:header="624" w:footer="624" w:gutter="0"/>
      <w:cols w:space="1296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BDB"/>
    <w:rsid w:val="0005240D"/>
    <w:rsid w:val="000A1D91"/>
    <w:rsid w:val="000E6CB7"/>
    <w:rsid w:val="00141BAC"/>
    <w:rsid w:val="001F57F8"/>
    <w:rsid w:val="00230E48"/>
    <w:rsid w:val="002E1E69"/>
    <w:rsid w:val="003244CD"/>
    <w:rsid w:val="00475406"/>
    <w:rsid w:val="0049183D"/>
    <w:rsid w:val="005A2A25"/>
    <w:rsid w:val="005B5DDE"/>
    <w:rsid w:val="005C6698"/>
    <w:rsid w:val="006C5248"/>
    <w:rsid w:val="007214D9"/>
    <w:rsid w:val="007A74E0"/>
    <w:rsid w:val="00843F6A"/>
    <w:rsid w:val="00A0034B"/>
    <w:rsid w:val="00A51BDB"/>
    <w:rsid w:val="00A86621"/>
    <w:rsid w:val="00AB44FF"/>
    <w:rsid w:val="00AF3770"/>
    <w:rsid w:val="00B04C15"/>
    <w:rsid w:val="00B3754A"/>
    <w:rsid w:val="00BA6FDB"/>
    <w:rsid w:val="00BD2386"/>
    <w:rsid w:val="00BE20B2"/>
    <w:rsid w:val="00C144DD"/>
    <w:rsid w:val="00CE1B1B"/>
    <w:rsid w:val="00D41514"/>
    <w:rsid w:val="00D879CA"/>
    <w:rsid w:val="00E15746"/>
    <w:rsid w:val="00E46970"/>
    <w:rsid w:val="00E5425C"/>
    <w:rsid w:val="00E6202F"/>
    <w:rsid w:val="00F92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0AE1133"/>
  <w15:docId w15:val="{80055D6B-8F3F-432E-AA74-8E73D0BEB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51B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2379</Words>
  <Characters>1357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Vilma Skilandienė</cp:lastModifiedBy>
  <cp:revision>2</cp:revision>
  <dcterms:created xsi:type="dcterms:W3CDTF">2026-04-17T09:44:00Z</dcterms:created>
  <dcterms:modified xsi:type="dcterms:W3CDTF">2026-04-17T09:44:00Z</dcterms:modified>
</cp:coreProperties>
</file>